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86" w:rsidRDefault="00664286">
      <w:pPr>
        <w:spacing w:after="200" w:line="276" w:lineRule="auto"/>
        <w:rPr>
          <w:rFonts w:ascii="Calibri" w:eastAsia="Calibri" w:hAnsi="Calibri" w:cs="Calibri"/>
        </w:rPr>
      </w:pPr>
      <w:bookmarkStart w:id="0" w:name="_GoBack"/>
      <w:bookmarkEnd w:id="0"/>
    </w:p>
    <w:p w:rsidR="00664286" w:rsidRDefault="001F2EF8">
      <w:pPr>
        <w:spacing w:after="200" w:line="276" w:lineRule="auto"/>
        <w:rPr>
          <w:rFonts w:ascii="Calibri" w:eastAsia="Calibri" w:hAnsi="Calibri" w:cs="Calibri"/>
          <w:sz w:val="24"/>
        </w:rPr>
      </w:pPr>
      <w:r>
        <w:rPr>
          <w:rFonts w:ascii="Calibri" w:eastAsia="Calibri" w:hAnsi="Calibri" w:cs="Calibri"/>
          <w:sz w:val="24"/>
        </w:rPr>
        <w:t>Revisorberetning 2018</w:t>
      </w:r>
    </w:p>
    <w:p w:rsidR="00664286" w:rsidRDefault="00664286">
      <w:pPr>
        <w:spacing w:after="200" w:line="276" w:lineRule="auto"/>
        <w:rPr>
          <w:rFonts w:ascii="Calibri" w:eastAsia="Calibri" w:hAnsi="Calibri" w:cs="Calibri"/>
          <w:sz w:val="24"/>
        </w:rPr>
      </w:pPr>
    </w:p>
    <w:p w:rsidR="00664286" w:rsidRDefault="001F2EF8">
      <w:pPr>
        <w:spacing w:after="200" w:line="276" w:lineRule="auto"/>
        <w:rPr>
          <w:rFonts w:ascii="Calibri" w:eastAsia="Calibri" w:hAnsi="Calibri" w:cs="Calibri"/>
          <w:sz w:val="24"/>
        </w:rPr>
      </w:pPr>
      <w:r>
        <w:rPr>
          <w:rFonts w:ascii="Calibri" w:eastAsia="Calibri" w:hAnsi="Calibri" w:cs="Calibri"/>
          <w:sz w:val="24"/>
        </w:rPr>
        <w:t>Som valgt revisior for Tromsø badmintonklubb har jeg revidert klubbens regnskap for 2018. Årsregnskapet består av resultatregnskap og balanse. Årsregnskapet er utarbeidet av kasserer for klubben, Ståle Åbotsvik. Revisors oppgave er å gi en uttalelse om reg</w:t>
      </w:r>
      <w:r>
        <w:rPr>
          <w:rFonts w:ascii="Calibri" w:eastAsia="Calibri" w:hAnsi="Calibri" w:cs="Calibri"/>
          <w:sz w:val="24"/>
        </w:rPr>
        <w:t>nskapet bassert på gjenomgangen.</w:t>
      </w:r>
    </w:p>
    <w:p w:rsidR="00664286" w:rsidRDefault="001F2EF8">
      <w:pPr>
        <w:spacing w:after="200" w:line="276" w:lineRule="auto"/>
        <w:rPr>
          <w:rFonts w:ascii="Calibri" w:eastAsia="Calibri" w:hAnsi="Calibri" w:cs="Calibri"/>
          <w:sz w:val="24"/>
        </w:rPr>
      </w:pPr>
      <w:r>
        <w:rPr>
          <w:rFonts w:ascii="Calibri" w:eastAsia="Calibri" w:hAnsi="Calibri" w:cs="Calibri"/>
          <w:sz w:val="24"/>
        </w:rPr>
        <w:t xml:space="preserve">Det har ikke vært gjennomført bilagskontroll, men en gjennomgang av resultatsregnskapets poster i dialog med kasserer. </w:t>
      </w:r>
    </w:p>
    <w:p w:rsidR="00664286" w:rsidRDefault="001F2EF8">
      <w:pPr>
        <w:spacing w:after="200" w:line="276" w:lineRule="auto"/>
        <w:rPr>
          <w:rFonts w:ascii="Calibri" w:eastAsia="Calibri" w:hAnsi="Calibri" w:cs="Calibri"/>
          <w:sz w:val="24"/>
        </w:rPr>
      </w:pPr>
      <w:r>
        <w:rPr>
          <w:rFonts w:ascii="Calibri" w:eastAsia="Calibri" w:hAnsi="Calibri" w:cs="Calibri"/>
          <w:sz w:val="24"/>
        </w:rPr>
        <w:t>Resultatet viser et underskudd i 2018 på 13,491.03 kroner. På forrige årsmøte ble det vedtatt et budsje</w:t>
      </w:r>
      <w:r>
        <w:rPr>
          <w:rFonts w:ascii="Calibri" w:eastAsia="Calibri" w:hAnsi="Calibri" w:cs="Calibri"/>
          <w:sz w:val="24"/>
        </w:rPr>
        <w:t xml:space="preserve">tt med et overskudd på 11,248.00 kroner. </w:t>
      </w:r>
    </w:p>
    <w:p w:rsidR="00664286" w:rsidRDefault="001F2EF8">
      <w:pPr>
        <w:spacing w:after="200" w:line="276" w:lineRule="auto"/>
        <w:rPr>
          <w:rFonts w:ascii="Calibri" w:eastAsia="Calibri" w:hAnsi="Calibri" w:cs="Calibri"/>
          <w:sz w:val="24"/>
        </w:rPr>
      </w:pPr>
      <w:r>
        <w:rPr>
          <w:rFonts w:ascii="Calibri" w:eastAsia="Calibri" w:hAnsi="Calibri" w:cs="Calibri"/>
          <w:sz w:val="24"/>
        </w:rPr>
        <w:t>Balanseregnskapet viser en egenkapital ved utgangen av 2018 på 124,192.72 kroner, hvorav 103,647.72 kroner er frie omløpsmidler. Omløpsmidler sett i forhold til omsetning og utgifter viser at klubben har god likvid</w:t>
      </w:r>
      <w:r>
        <w:rPr>
          <w:rFonts w:ascii="Calibri" w:eastAsia="Calibri" w:hAnsi="Calibri" w:cs="Calibri"/>
          <w:sz w:val="24"/>
        </w:rPr>
        <w:t xml:space="preserve">et og fortsatt et godt økonomisk handlingsrom. Dette gjør at underskuddet for 2018 ikke er dramatisk, men klubbens utgifter bør tilpasses inntektene. </w:t>
      </w:r>
    </w:p>
    <w:p w:rsidR="00664286" w:rsidRDefault="001F2EF8">
      <w:pPr>
        <w:spacing w:after="200" w:line="276" w:lineRule="auto"/>
        <w:rPr>
          <w:rFonts w:ascii="Calibri" w:eastAsia="Calibri" w:hAnsi="Calibri" w:cs="Calibri"/>
          <w:sz w:val="24"/>
        </w:rPr>
      </w:pPr>
      <w:r>
        <w:rPr>
          <w:rFonts w:ascii="Calibri" w:eastAsia="Calibri" w:hAnsi="Calibri" w:cs="Calibri"/>
          <w:sz w:val="24"/>
        </w:rPr>
        <w:t>Det er revisorens oppfatning at regnskapet som er lagt frem gir et korrekt bilde av klubbens økonomiske s</w:t>
      </w:r>
      <w:r>
        <w:rPr>
          <w:rFonts w:ascii="Calibri" w:eastAsia="Calibri" w:hAnsi="Calibri" w:cs="Calibri"/>
          <w:sz w:val="24"/>
        </w:rPr>
        <w:t>ituasjon det siste året.</w:t>
      </w:r>
    </w:p>
    <w:p w:rsidR="00664286" w:rsidRDefault="00664286">
      <w:pPr>
        <w:spacing w:after="200" w:line="276" w:lineRule="auto"/>
        <w:rPr>
          <w:rFonts w:ascii="Calibri" w:eastAsia="Calibri" w:hAnsi="Calibri" w:cs="Calibri"/>
          <w:sz w:val="24"/>
        </w:rPr>
      </w:pPr>
    </w:p>
    <w:p w:rsidR="00664286" w:rsidRDefault="001F2EF8">
      <w:pPr>
        <w:spacing w:after="200" w:line="276" w:lineRule="auto"/>
        <w:rPr>
          <w:rFonts w:ascii="Calibri" w:eastAsia="Calibri" w:hAnsi="Calibri" w:cs="Calibri"/>
          <w:sz w:val="24"/>
        </w:rPr>
      </w:pPr>
      <w:r>
        <w:rPr>
          <w:rFonts w:ascii="Calibri" w:eastAsia="Calibri" w:hAnsi="Calibri" w:cs="Calibri"/>
          <w:sz w:val="24"/>
        </w:rPr>
        <w:t>Tromsø, 22. februar 2018</w:t>
      </w:r>
    </w:p>
    <w:p w:rsidR="00664286" w:rsidRDefault="00664286">
      <w:pPr>
        <w:spacing w:after="200" w:line="276" w:lineRule="auto"/>
        <w:rPr>
          <w:rFonts w:ascii="Calibri" w:eastAsia="Calibri" w:hAnsi="Calibri" w:cs="Calibri"/>
          <w:sz w:val="24"/>
        </w:rPr>
      </w:pPr>
    </w:p>
    <w:p w:rsidR="00664286" w:rsidRDefault="001F2EF8">
      <w:pPr>
        <w:spacing w:after="200" w:line="276" w:lineRule="auto"/>
        <w:rPr>
          <w:rFonts w:ascii="Calibri" w:eastAsia="Calibri" w:hAnsi="Calibri" w:cs="Calibri"/>
          <w:sz w:val="24"/>
        </w:rPr>
      </w:pPr>
      <w:r>
        <w:rPr>
          <w:rFonts w:ascii="Calibri" w:eastAsia="Calibri" w:hAnsi="Calibri" w:cs="Calibri"/>
          <w:sz w:val="24"/>
        </w:rPr>
        <w:t>Jørn Hepsøe</w:t>
      </w:r>
    </w:p>
    <w:p w:rsidR="00664286" w:rsidRDefault="00664286">
      <w:pPr>
        <w:spacing w:after="200" w:line="276" w:lineRule="auto"/>
        <w:rPr>
          <w:rFonts w:ascii="Calibri" w:eastAsia="Calibri" w:hAnsi="Calibri" w:cs="Calibri"/>
          <w:sz w:val="24"/>
        </w:rPr>
      </w:pPr>
    </w:p>
    <w:p w:rsidR="00664286" w:rsidRDefault="00664286">
      <w:pPr>
        <w:spacing w:after="200" w:line="276" w:lineRule="auto"/>
        <w:rPr>
          <w:rFonts w:ascii="Calibri" w:eastAsia="Calibri" w:hAnsi="Calibri" w:cs="Calibri"/>
          <w:b/>
        </w:rPr>
      </w:pPr>
    </w:p>
    <w:sectPr w:rsidR="006642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C22" w:rsidRDefault="00315C22" w:rsidP="00315C22">
      <w:pPr>
        <w:spacing w:after="0" w:line="240" w:lineRule="auto"/>
      </w:pPr>
      <w:r>
        <w:separator/>
      </w:r>
    </w:p>
  </w:endnote>
  <w:endnote w:type="continuationSeparator" w:id="0">
    <w:p w:rsidR="00315C22" w:rsidRDefault="00315C22" w:rsidP="00315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C22" w:rsidRDefault="00315C22" w:rsidP="00315C22">
      <w:pPr>
        <w:spacing w:after="0" w:line="240" w:lineRule="auto"/>
      </w:pPr>
      <w:r>
        <w:separator/>
      </w:r>
    </w:p>
  </w:footnote>
  <w:footnote w:type="continuationSeparator" w:id="0">
    <w:p w:rsidR="00315C22" w:rsidRDefault="00315C22" w:rsidP="00315C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286"/>
    <w:rsid w:val="001F2EF8"/>
    <w:rsid w:val="00315C22"/>
    <w:rsid w:val="0066428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CB8E52DB-3AF2-415A-B0EE-A6838A37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938</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UiT Norges arktiske universitet</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 Anita Mikkelsen</dc:creator>
  <cp:lastModifiedBy>Britt Anita Mikkelsen</cp:lastModifiedBy>
  <cp:revision>2</cp:revision>
  <dcterms:created xsi:type="dcterms:W3CDTF">2019-02-27T13:42:00Z</dcterms:created>
  <dcterms:modified xsi:type="dcterms:W3CDTF">2019-02-27T13:42:00Z</dcterms:modified>
</cp:coreProperties>
</file>